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452E285A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5C4D11" w:rsidRPr="005C4D1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ru-RU"/>
        </w:rPr>
        <w:t>դեղորայքի</w:t>
      </w:r>
      <w:proofErr w:type="spellEnd"/>
      <w:r w:rsidR="00C04D9C" w:rsidRPr="005C4D1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C94CB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5C4D11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24/9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</w:t>
      </w:r>
      <w:r w:rsidR="00AF6E6D" w:rsidRPr="00AF6E6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3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5C4D11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դեկտեմբերի 1</w:t>
      </w:r>
      <w:r w:rsidR="00C966F0" w:rsidRPr="006365B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319"/>
        <w:gridCol w:w="22"/>
        <w:gridCol w:w="273"/>
        <w:gridCol w:w="413"/>
        <w:gridCol w:w="76"/>
        <w:gridCol w:w="9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3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C4D11" w:rsidRPr="00A863C4" w14:paraId="35FA3BFC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52E3F316" w14:textId="27AFB665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669E" w14:textId="2E98A24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63CA" w14:textId="334104BC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EC30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C2EE" w14:textId="47C4B70B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321377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1AD13" w14:textId="32C6B99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7 200 000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7AA9" w14:textId="28F5871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0,05մգ/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2մլ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672F" w14:textId="4E483B0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0,05մգ/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2մլ</w:t>
            </w:r>
          </w:p>
        </w:tc>
      </w:tr>
      <w:tr w:rsidR="005C4D11" w:rsidRPr="00A863C4" w14:paraId="744E67D4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5BDBF814" w14:textId="1AF51AE8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06B0" w14:textId="3095C96B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453C" w14:textId="60EAC3FF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EA95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4387" w14:textId="60AEE9D3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354D02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440D" w14:textId="0CCADC35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B084" w14:textId="6E4C267D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սպեղանի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տրանդերմալ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50մկգ/ժ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934A" w14:textId="074A219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A863C4" w14:paraId="126E33C3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7EF22A12" w14:textId="4816046E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F0B2" w14:textId="7D5CE8FB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B5C2" w14:textId="296E028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85D4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F240" w14:textId="314D32C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77218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CB52" w14:textId="5D6E848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095E" w14:textId="7A6D7EE5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սպեղանի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տրանդերմալ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75մկգ/ժ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294D" w14:textId="41F6CEE2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A863C4" w14:paraId="0FEC6B3D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28C46994" w14:textId="0FB4DB1D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0CEA" w14:textId="45044C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1EAF" w14:textId="7C63B64D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09D3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AD02" w14:textId="79A197B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FF8E6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5ADC" w14:textId="73DE9CAF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7273" w14:textId="55AA1033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100մգ/2մլ;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9F62" w14:textId="6D3D5AA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100մգ/2մլ;</w:t>
            </w:r>
          </w:p>
        </w:tc>
      </w:tr>
      <w:tr w:rsidR="005C4D11" w:rsidRPr="00A863C4" w14:paraId="4AA5CDB5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7BDAC791" w14:textId="28469146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FFA9" w14:textId="1C4EE0F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լորազեպամ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525" w14:textId="1855B032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F29C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202B" w14:textId="474633C0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7CEC4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F112" w14:textId="3E2DD285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9 600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1E66" w14:textId="783C5BDA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լորազեպամ,դեղահատեր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2մգ;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073F" w14:textId="65CBB353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լորազեպամ,դեղահատեր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2մգ;</w:t>
            </w:r>
          </w:p>
        </w:tc>
      </w:tr>
      <w:tr w:rsidR="005C4D11" w:rsidRPr="00A863C4" w14:paraId="651FAEB0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55D18014" w14:textId="363FE493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6B9C" w14:textId="191A258D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3289" w14:textId="2A552A55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D12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7335" w14:textId="6B3C38B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1B6E3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D50A" w14:textId="7EF21659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D1C6" w14:textId="3E9CA68B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),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500մգ/10մլ;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10մլ: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7D8F" w14:textId="1CC3E3A1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A863C4" w14:paraId="7FC7AF62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0B7D8AAE" w14:textId="4C30B371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E889" w14:textId="1B1F4B52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Միդազոլամ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B9DE" w14:textId="2045D340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5B48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A6A2" w14:textId="0058E13C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3C67A6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1A20" w14:textId="285052F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975 000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4121" w14:textId="1AADEF2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միդազոլամ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3մլ: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3A13" w14:textId="134E9AE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միդազոլամ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3մլ:</w:t>
            </w:r>
          </w:p>
        </w:tc>
      </w:tr>
      <w:tr w:rsidR="005C4D11" w:rsidRPr="00A863C4" w14:paraId="7C5905AE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2AA0438E" w14:textId="0360E04E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694A" w14:textId="50F6582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դիազեպամ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1965" w14:textId="31C605F5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058B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74C5" w14:textId="6CC56DF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6C8A27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B2CF" w14:textId="2C8B804F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BBB1" w14:textId="1DBC57A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դիազեպամ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2մլ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3EF4" w14:textId="499A4AD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դիազեպամ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2մլ</w:t>
            </w:r>
          </w:p>
        </w:tc>
      </w:tr>
      <w:tr w:rsidR="005C4D11" w:rsidRPr="00A863C4" w14:paraId="3F334627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7E3BEBC1" w14:textId="3689B32E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B94" w14:textId="0605733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մորֆին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մորֆինի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8F54" w14:textId="14DF5B5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7F4F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9B7D" w14:textId="6D18C59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B078B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2029" w14:textId="7EC62179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1 125 000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955E" w14:textId="5D7C5DA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10մգ/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1մլ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1423" w14:textId="3F3604A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10մգ/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ամպուլներ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1մլ</w:t>
            </w:r>
          </w:p>
        </w:tc>
      </w:tr>
      <w:tr w:rsidR="005C4D11" w:rsidRPr="00A863C4" w14:paraId="3D7EB6B9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2D170BED" w14:textId="5BABB0F1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610E" w14:textId="1A21EF4E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տրամադոլի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դեքսկետոպրոֆեն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4DBF" w14:textId="57BF5864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754C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C770" w14:textId="6A6236A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403EF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9F32" w14:textId="11FF29CD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23EB" w14:textId="07213599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դեղահատեր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75մգ+25մգ;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D7A6" w14:textId="165D5FC0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դեղահատեր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75մգ+25մգ;</w:t>
            </w:r>
          </w:p>
        </w:tc>
      </w:tr>
      <w:tr w:rsidR="005C4D11" w:rsidRPr="00A863C4" w14:paraId="4F868D64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4134B29F" w14:textId="64B00775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4851" w14:textId="22E65383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մեթադոն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1B00" w14:textId="62AEDAFA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A519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583E" w14:textId="54D7B96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42A26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D5A8" w14:textId="04F3674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444 000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96C7" w14:textId="2011D9F8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(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մեթադոնի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ներքին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ընդունման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10մգ/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100մլ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դեղաչափիչ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կաթոցիկ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1000մլ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16CC" w14:textId="43AD0DE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A863C4" w14:paraId="32A2F600" w14:textId="77777777" w:rsidTr="00C6481F">
        <w:trPr>
          <w:trHeight w:val="40"/>
        </w:trPr>
        <w:tc>
          <w:tcPr>
            <w:tcW w:w="982" w:type="dxa"/>
            <w:gridSpan w:val="2"/>
            <w:vAlign w:val="center"/>
          </w:tcPr>
          <w:p w14:paraId="77EB03C6" w14:textId="501B01A6" w:rsidR="005C4D11" w:rsidRPr="00D4758B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C9F4" w14:textId="791E89B3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օքսազեպամ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5568" w14:textId="6913A32D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F657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405C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F180" w14:textId="72F06D3F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77A71" w14:textId="77777777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0AB4" w14:textId="08CDE56A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40 000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8A70" w14:textId="67E3B916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դեղահատեր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A5A8" w14:textId="60FB2750" w:rsidR="005C4D11" w:rsidRPr="00D4758B" w:rsidRDefault="005C4D11" w:rsidP="00C6481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A863C4" w14:paraId="4B8BC031" w14:textId="59282C47" w:rsidTr="001C71BE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77777777" w:rsidR="005C4D11" w:rsidRPr="00A863C4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hy-AM" w:eastAsia="ru-RU"/>
              </w:rPr>
            </w:pPr>
          </w:p>
        </w:tc>
      </w:tr>
      <w:tr w:rsidR="005C4D11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5C4D11" w:rsidRPr="00411537" w14:paraId="075EEA57" w14:textId="77777777" w:rsidTr="001C71BE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76BB192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 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26.10.2023թ</w:t>
            </w:r>
          </w:p>
        </w:tc>
      </w:tr>
      <w:tr w:rsidR="005C4D11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40F88BE4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5C4D11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5C4D11" w:rsidRPr="00141183" w:rsidRDefault="005C4D11" w:rsidP="005C4D11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30B89418" w14:textId="77777777" w:rsidTr="001C71BE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6"/>
            <w:shd w:val="clear" w:color="auto" w:fill="auto"/>
            <w:vAlign w:val="center"/>
          </w:tcPr>
          <w:p w14:paraId="1FD38684" w14:textId="6B525FDF" w:rsidR="005C4D11" w:rsidRPr="00141183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5C4D11" w:rsidRPr="00411537" w14:paraId="3FD00E3A" w14:textId="77777777" w:rsidTr="005544C4">
        <w:trPr>
          <w:trHeight w:val="50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C4D11" w:rsidRPr="00411537" w14:paraId="15CE2878" w14:textId="77777777" w:rsidTr="005544C4">
        <w:trPr>
          <w:trHeight w:val="50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216B777" w14:textId="007ECE00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C8903B4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F60086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23016FC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9EEB623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C4D11" w:rsidRPr="00411537" w14:paraId="1F61ADC4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9D923F1" w14:textId="36052501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A44B596" w14:textId="138CE521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F6F796" w14:textId="29D55E9A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6 000 000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58502E5" w14:textId="799AF835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1 200 000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ACCD704" w14:textId="49310748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7 200 000</w:t>
            </w:r>
          </w:p>
        </w:tc>
      </w:tr>
      <w:tr w:rsidR="005C4D11" w:rsidRPr="00411537" w14:paraId="06966FA2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153EEAE" w14:textId="4BBF997B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BF83EB7" w14:textId="2C0A487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D8A9A1E" w14:textId="778B09F7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947599C" w14:textId="1A317CB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1459CA0" w14:textId="38F49629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1B980DFF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4455498" w14:textId="0250BD9B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2CB34A6" w14:textId="1F3EEBE5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Ռիխտեր-Լամբրոն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ՀՁ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8AF6739" w14:textId="78F14313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453 333,33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0C17C1EA" w14:textId="5AA71BA6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90 666,67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676EE13" w14:textId="57DC90EF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544 000</w:t>
            </w:r>
          </w:p>
        </w:tc>
      </w:tr>
      <w:tr w:rsidR="005C4D11" w:rsidRPr="00411537" w14:paraId="556EC690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0D7D7BB" w14:textId="461E4FA9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37BD29D" w14:textId="4BEC7FEA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04B94EC" w14:textId="43B114AA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459 966,67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E9CEAF1" w14:textId="7B72908D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91 993,33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4EDE4C9" w14:textId="75206668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551 960</w:t>
            </w:r>
          </w:p>
        </w:tc>
      </w:tr>
      <w:tr w:rsidR="005C4D11" w:rsidRPr="00411537" w14:paraId="0C5C3CE8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9813516" w14:textId="7327F181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CDE43C3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5DA8793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B8FF648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CE806DE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6D8F6BA8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35DA0DE" w14:textId="5E68D387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9F12517" w14:textId="4AF41809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«ԱՐՓԻՄԵԴ»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3289EED" w14:textId="7705A747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8 000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865AD15" w14:textId="2EEF469B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1 600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FADE74E" w14:textId="2C746CDF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9 600</w:t>
            </w:r>
          </w:p>
        </w:tc>
      </w:tr>
      <w:tr w:rsidR="005C4D11" w:rsidRPr="00411537" w14:paraId="21C08D65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2220172" w14:textId="05D5C08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D9E3E2A" w14:textId="5FCB4109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AC3C39A" w14:textId="14C835F9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33A576" w14:textId="78DB6BE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F5F9AC0" w14:textId="54C3DBF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55F5DA4F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594BCE7" w14:textId="46F2D032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61FE1A8" w14:textId="114AFDEB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020A78C" w14:textId="09816235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725 000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FC88491" w14:textId="43A151C3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145 000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A929F4B" w14:textId="1ECA7CC2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870 000</w:t>
            </w:r>
          </w:p>
        </w:tc>
      </w:tr>
      <w:tr w:rsidR="005C4D11" w:rsidRPr="00411537" w14:paraId="6A67A16F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2FD26C4" w14:textId="59927F60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4C52D8D" w14:textId="04FBE263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«ԱԼՖԱ-ՖԱՐՄ ԻՄՊՈՐՏ»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B718045" w14:textId="5920ECE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762 500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C52AF41" w14:textId="5F2E20C1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152 500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B1A48CC" w14:textId="07AB7218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915 000</w:t>
            </w:r>
          </w:p>
        </w:tc>
      </w:tr>
      <w:tr w:rsidR="005C4D11" w:rsidRPr="00411537" w14:paraId="0C6249B0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4A90BBF" w14:textId="77777777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43471DC" w14:textId="4E28A46A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00C5BC" w14:textId="5744BE5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830 000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17AE9BB6" w14:textId="0347BFBE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166 000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0984380" w14:textId="72939A36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996 000</w:t>
            </w:r>
          </w:p>
        </w:tc>
      </w:tr>
      <w:tr w:rsidR="005C4D11" w:rsidRPr="00411537" w14:paraId="10B3F379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4D71E24" w14:textId="6B16BCB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BAC36BF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8BD3E57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F0D5A4F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E4E6636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4B764E7B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8B374DC" w14:textId="2BA9552E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796E1FB" w14:textId="0838560C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2682DA8" w14:textId="239000AF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26 500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1AC46D8" w14:textId="6676F5BD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5 300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926AAE1" w14:textId="7CBE4E64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31 800</w:t>
            </w:r>
          </w:p>
        </w:tc>
      </w:tr>
      <w:tr w:rsidR="005C4D11" w:rsidRPr="00411537" w14:paraId="2E91A7B1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5E6F7DB" w14:textId="48790A12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8BF5E88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09A564F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BEDD271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DAF064E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38AB1B1B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1B1A3A7" w14:textId="6D7EF824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6E018C9" w14:textId="7449AE2C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E2385B3" w14:textId="2BD24066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937 500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13CD0417" w14:textId="3BFD5C73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187 500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B229496" w14:textId="01D087F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1 125 000</w:t>
            </w:r>
          </w:p>
        </w:tc>
      </w:tr>
      <w:tr w:rsidR="005C4D11" w:rsidRPr="00411537" w14:paraId="47522D50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4F7AEC5" w14:textId="3E9749E0" w:rsidR="005C4D11" w:rsidRPr="00261C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CF89F4D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903F762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8363D18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D2C167" w14:textId="77777777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349D0A3E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8AA6732" w14:textId="51B3CA72" w:rsidR="005C4D11" w:rsidRPr="00261C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C45C5C7" w14:textId="49ABC771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BC12A40" w14:textId="37FDB114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385 000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7C7EB39C" w14:textId="1A7F20A4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77 000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3BD6A20" w14:textId="1A13EBED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462 000</w:t>
            </w:r>
          </w:p>
        </w:tc>
      </w:tr>
      <w:tr w:rsidR="005C4D11" w:rsidRPr="00411537" w14:paraId="62763E42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73BA1C5" w14:textId="4032EDCF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5B9B691" w14:textId="5E0F24D2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«ԱԼՖԱ-ՖԱՐՄ ԻՄՊՈՐՏ»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09DB4C4" w14:textId="094EAD5B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406 250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D2C7FBE" w14:textId="2A5D2FC3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81 250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F2D933D" w14:textId="53FE0C0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487 500</w:t>
            </w:r>
          </w:p>
        </w:tc>
      </w:tr>
      <w:tr w:rsidR="005C4D11" w:rsidRPr="00411537" w14:paraId="39B2D74F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58CE276" w14:textId="72FF8C6E" w:rsidR="005C4D11" w:rsidRPr="00261C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8D8A960" w14:textId="06048647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Ռիխտեր-Լամբրոն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ՀՁ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AE69FEB" w14:textId="5421421C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467 125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C91BE42" w14:textId="1AF221E3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93 425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E3CB32F" w14:textId="560AC2A7" w:rsidR="005C4D11" w:rsidRPr="007D49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560 550</w:t>
            </w:r>
          </w:p>
        </w:tc>
      </w:tr>
      <w:tr w:rsidR="005C4D11" w:rsidRPr="00411537" w14:paraId="638AD564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D3F6588" w14:textId="7CDA0526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4270067" w14:textId="769FFA2D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7473BC5" w14:textId="75DA5B8E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497 500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2CCD1ED" w14:textId="54F73D16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99 500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69E575F" w14:textId="2BEF616A" w:rsidR="005C4D11" w:rsidRPr="005C49F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597 000</w:t>
            </w:r>
          </w:p>
        </w:tc>
      </w:tr>
      <w:tr w:rsidR="005C4D11" w:rsidRPr="00411537" w14:paraId="700CD07F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5C4D11" w:rsidRPr="005C49F1" w:rsidRDefault="005C4D11" w:rsidP="005C4D11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C4D11" w:rsidRPr="00411537" w14:paraId="521126E1" w14:textId="77777777" w:rsidTr="001C71BE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5C4D11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5C4D11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5C4D11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5C4D11" w:rsidRPr="006D4A82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C4D11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5C4D11" w:rsidRPr="00625C4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14:paraId="71AB42B3" w14:textId="4CF9ED71" w:rsidR="005C4D11" w:rsidRPr="00625C47" w:rsidRDefault="005C4D11" w:rsidP="005C4D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5C4D11" w:rsidRPr="00411537" w14:paraId="617248CD" w14:textId="77777777" w:rsidTr="001C71BE">
        <w:trPr>
          <w:trHeight w:val="93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C4D11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5C4D11" w:rsidRPr="00411537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09B087E" w:rsidR="005C4D11" w:rsidRPr="00DC6FB6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06.11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</w:tr>
      <w:tr w:rsidR="005C4D11" w:rsidRPr="00411537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5C4D11" w:rsidRPr="00411537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5C4D11" w:rsidRPr="00411537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5C4D11" w:rsidRPr="00411537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C4D11" w:rsidRPr="00BE34C0" w14:paraId="04C80107" w14:textId="4069077E" w:rsidTr="006906B9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5C4D11" w:rsidRPr="00411537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02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5A6F" w14:textId="1B893B08" w:rsidR="005C4D11" w:rsidRPr="00E57C2E" w:rsidRDefault="005C4D11" w:rsidP="005C4D1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07.11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  <w:tc>
          <w:tcPr>
            <w:tcW w:w="3135" w:type="dxa"/>
            <w:gridSpan w:val="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51444B" w14:textId="3377C4EE" w:rsidR="005C4D11" w:rsidRPr="006906B9" w:rsidRDefault="005C4D11" w:rsidP="005C4D1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17.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2023թ</w:t>
            </w:r>
          </w:p>
        </w:tc>
      </w:tr>
      <w:tr w:rsidR="005C4D11" w:rsidRPr="00BE34C0" w14:paraId="2254FA5C" w14:textId="2981528B" w:rsidTr="000D19F4">
        <w:trPr>
          <w:trHeight w:val="472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4861EE" w14:textId="30268C86" w:rsidR="005C4D11" w:rsidRPr="005377AD" w:rsidRDefault="005C4D11" w:rsidP="005C4D11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5377A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C9479A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5C4D11" w:rsidRPr="000B1254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5C4D11" w:rsidRPr="004E1807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E180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10C4F8E" w:rsidR="005C4D11" w:rsidRPr="000B1254" w:rsidRDefault="00497044" w:rsidP="0049704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30</w:t>
            </w:r>
            <w:r w:rsidR="005C4D11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 w:rsidR="005C4D11" w:rsidRPr="005C4D11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</w:t>
            </w:r>
            <w:r w:rsidR="005C4D11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.2023թ</w:t>
            </w:r>
          </w:p>
        </w:tc>
      </w:tr>
      <w:tr w:rsidR="005C4D11" w:rsidRPr="00497044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5C4D11" w:rsidRPr="000B1254" w:rsidRDefault="005C4D11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7FE4ED2" w:rsidR="005C4D11" w:rsidRPr="00E937DC" w:rsidRDefault="00497044" w:rsidP="005C4D1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9704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01.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bookmarkStart w:id="0" w:name="_GoBack"/>
            <w:bookmarkEnd w:id="0"/>
            <w:r w:rsidR="005C4D11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.2023թ</w:t>
            </w:r>
          </w:p>
        </w:tc>
      </w:tr>
      <w:tr w:rsidR="005C4D11" w:rsidRPr="00497044" w14:paraId="79A64497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20F225D" w14:textId="77777777" w:rsidR="005C4D11" w:rsidRPr="000B125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5C4D11" w:rsidRPr="00497044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5C4D11" w:rsidRPr="000B1254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5C4D11" w:rsidRPr="000B125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986" w:type="dxa"/>
            <w:gridSpan w:val="31"/>
            <w:shd w:val="clear" w:color="auto" w:fill="auto"/>
            <w:vAlign w:val="center"/>
          </w:tcPr>
          <w:p w14:paraId="0A5086C3" w14:textId="77777777" w:rsidR="005C4D11" w:rsidRPr="000B125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5C4D11" w:rsidRPr="00411537" w14:paraId="11F19FA1" w14:textId="77777777" w:rsidTr="00FA281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5C4D11" w:rsidRPr="000B1254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5C4D11" w:rsidRPr="000B125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5C4D11" w:rsidRPr="0049704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 հ</w:t>
            </w:r>
            <w:r w:rsidRPr="0049704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5C4D11" w:rsidRPr="0049704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9704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5C4D11" w:rsidRPr="00497044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9704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1027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9704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Կանխա-վճարի չա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փը</w:t>
            </w:r>
            <w:proofErr w:type="spellEnd"/>
          </w:p>
        </w:tc>
        <w:tc>
          <w:tcPr>
            <w:tcW w:w="3211" w:type="dxa"/>
            <w:gridSpan w:val="9"/>
            <w:shd w:val="clear" w:color="auto" w:fill="auto"/>
            <w:vAlign w:val="center"/>
          </w:tcPr>
          <w:p w14:paraId="0911FBB2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C4D11" w:rsidRPr="00411537" w14:paraId="4DC53241" w14:textId="77777777" w:rsidTr="00FA281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5C4D11" w:rsidRPr="00411537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shd w:val="clear" w:color="auto" w:fill="auto"/>
            <w:vAlign w:val="center"/>
          </w:tcPr>
          <w:p w14:paraId="078CB506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11" w:type="dxa"/>
            <w:gridSpan w:val="9"/>
            <w:shd w:val="clear" w:color="auto" w:fill="auto"/>
            <w:vAlign w:val="center"/>
          </w:tcPr>
          <w:p w14:paraId="3C0959C2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C4D11" w:rsidRPr="00411537" w14:paraId="75FDA7D8" w14:textId="77777777" w:rsidTr="00FA281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5C4D11" w:rsidRPr="00411537" w:rsidRDefault="005C4D11" w:rsidP="005C4D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C4D11" w:rsidRPr="00411537" w14:paraId="1995B74A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5B6CB8D1" w:rsidR="005C4D11" w:rsidRPr="00016A0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1,9,10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092792F8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5FB3A8F0" w:rsidR="005C4D11" w:rsidRPr="005C4D11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ՈՒԱԿ-ԳՀԱՊՁԲ-24/9</w:t>
            </w: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-1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4B8ED0A1" w:rsidR="005C4D11" w:rsidRPr="00E27CE5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01.12.2023թ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2522BE76" w:rsidR="005C4D11" w:rsidRPr="00DF77DA" w:rsidRDefault="00C6481F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5C4D11" w:rsidRPr="00411537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647338D7" w:rsidR="005C4D11" w:rsidRPr="008D274F" w:rsidRDefault="005C4D11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0BBC1EDC" w:rsidR="005C4D11" w:rsidRPr="000B1254" w:rsidRDefault="00C6481F" w:rsidP="005C4D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8 787</w:t>
            </w:r>
            <w:r w:rsidRPr="00C648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</w:tr>
      <w:tr w:rsidR="00C6481F" w:rsidRPr="00411537" w14:paraId="526A016B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24171" w14:textId="38B919A3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56F55" w14:textId="3B9AB25B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Ռիխտեր-Լամբրոն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ՀՁ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CDD35" w14:textId="5B56A2A9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ՈՒԱԿ-ԳՀԱՊՁԲ-24/9</w:t>
            </w: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-2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EFF1D" w14:textId="7A146EF9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01.12.2023թ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DD29A" w14:textId="156157AA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53A55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BA74B" w14:textId="77777777" w:rsidR="00C6481F" w:rsidRPr="00C04D9C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DCEFA" w14:textId="6DCCCA21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544</w:t>
            </w:r>
            <w:r w:rsidRPr="00C648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</w:tr>
      <w:tr w:rsidR="00C6481F" w:rsidRPr="00411537" w14:paraId="07CB2E08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3B434" w14:textId="38AEB229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51BB0" w14:textId="27FD3A34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«ԱՐՓԻՄԵԴ»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3FEE2" w14:textId="2EA00AB1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ՈՒԱԿ-ԳՀԱՊՁԲ-24/9</w:t>
            </w: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-3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61D0A" w14:textId="2B288BEA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01.12.2023թ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24C2B4" w14:textId="2C6E9FA5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E4476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5513D" w14:textId="77777777" w:rsidR="00C6481F" w:rsidRPr="00C04D9C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A59FE" w14:textId="091AD5C1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9</w:t>
            </w:r>
            <w:r w:rsidRPr="00C648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600</w:t>
            </w:r>
          </w:p>
        </w:tc>
      </w:tr>
      <w:tr w:rsidR="00C6481F" w:rsidRPr="00411537" w14:paraId="33D93D09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0CE7F" w14:textId="48900716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EB7AC" w14:textId="074AC8E3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94403" w14:textId="08FD7883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ՈՒԱԿ-ԳՀԱՊՁԲ-24/9</w:t>
            </w: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-4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82EAC0" w14:textId="60EB591E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01.12.2023թ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4A269" w14:textId="658FBFA5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78E1C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3743B" w14:textId="77777777" w:rsidR="00C6481F" w:rsidRPr="00C04D9C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ECDC8" w14:textId="00CDDB7C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901</w:t>
            </w:r>
            <w:r w:rsidRPr="00C6481F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800</w:t>
            </w:r>
          </w:p>
        </w:tc>
      </w:tr>
      <w:tr w:rsidR="00C6481F" w:rsidRPr="00411537" w14:paraId="34209A3D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2F042" w14:textId="77777777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7DD8F" w14:textId="77777777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B78AA" w14:textId="77777777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90D0B3" w14:textId="77777777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32CAF" w14:textId="77777777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5FE42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27E4CC" w14:textId="77777777" w:rsidR="00C6481F" w:rsidRPr="00C04D9C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13023" w14:textId="77777777" w:rsidR="00C6481F" w:rsidRPr="000B1254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6481F" w:rsidRPr="009867B1" w14:paraId="41E4ED39" w14:textId="77777777" w:rsidTr="001C71BE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265AE84" w14:textId="77777777" w:rsidR="00C6481F" w:rsidRPr="001F1329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6481F" w:rsidRPr="00411537" w14:paraId="1F657639" w14:textId="77777777" w:rsidTr="00C6481F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8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C6481F" w:rsidRPr="00797A19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797A1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C6481F" w:rsidRPr="00411537" w14:paraId="01D5B820" w14:textId="77777777" w:rsidTr="00C6481F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0154F5" w14:textId="4BDF4142" w:rsidR="00C6481F" w:rsidRPr="00AF0FE8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1,9,10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54551" w14:textId="4ED75472" w:rsidR="00C6481F" w:rsidRPr="00C04D9C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1409F" w14:textId="35F37973" w:rsidR="00C6481F" w:rsidRPr="006C1FE5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0064,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Րաֆֆու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111,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/060/ 759999</w:t>
            </w:r>
          </w:p>
        </w:tc>
        <w:tc>
          <w:tcPr>
            <w:tcW w:w="21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8C18A" w14:textId="4FCC3658" w:rsidR="00C6481F" w:rsidRPr="00C6481F" w:rsidRDefault="00DC0C2E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hyperlink r:id="rId8" w:history="1">
              <w:r w:rsidR="00C6481F" w:rsidRPr="00C6481F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</w:rPr>
                <w:t>tender@arpharm.am</w:t>
              </w:r>
            </w:hyperlink>
          </w:p>
        </w:tc>
        <w:tc>
          <w:tcPr>
            <w:tcW w:w="18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5CAA9" w14:textId="029776AF" w:rsidR="00C6481F" w:rsidRP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163008100220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C953B" w14:textId="47EAB456" w:rsidR="00C6481F" w:rsidRPr="00C6481F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02505735</w:t>
            </w:r>
          </w:p>
        </w:tc>
      </w:tr>
      <w:tr w:rsidR="00C6481F" w:rsidRPr="00411537" w14:paraId="2674142C" w14:textId="77777777" w:rsidTr="00C6481F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A3B40" w14:textId="35CF8097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FDE98" w14:textId="7484FF43" w:rsidR="00C6481F" w:rsidRPr="00C04D9C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Ռիխտեր-Լամբրոն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ՀՁ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B269D" w14:textId="73B1304B" w:rsidR="00C6481F" w:rsidRPr="006C1FE5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Արշակունյաց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նրբ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տուն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2,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8108/28/</w:t>
            </w:r>
          </w:p>
        </w:tc>
        <w:tc>
          <w:tcPr>
            <w:tcW w:w="21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5341F" w14:textId="0FF50C67" w:rsidR="00C6481F" w:rsidRPr="00C6481F" w:rsidRDefault="00DC0C2E" w:rsidP="00C6481F">
            <w:pPr>
              <w:widowControl w:val="0"/>
              <w:spacing w:before="0" w:after="0"/>
              <w:ind w:left="0" w:firstLine="0"/>
              <w:jc w:val="center"/>
              <w:rPr>
                <w:b/>
                <w:sz w:val="14"/>
                <w:szCs w:val="14"/>
              </w:rPr>
            </w:pPr>
            <w:hyperlink r:id="rId9" w:history="1">
              <w:r w:rsidR="00C6481F" w:rsidRPr="00C6481F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</w:rPr>
                <w:t>tender@lambronpharm.am</w:t>
              </w:r>
            </w:hyperlink>
            <w:r w:rsidR="00C6481F" w:rsidRPr="00C6481F">
              <w:rPr>
                <w:rFonts w:ascii="GHEA Grapalat" w:hAnsi="GHEA Grapalat" w:cs="Arial"/>
                <w:b/>
                <w:sz w:val="14"/>
                <w:szCs w:val="14"/>
                <w:shd w:val="clear" w:color="auto" w:fill="FFFFFF"/>
              </w:rPr>
              <w:t xml:space="preserve"> , </w:t>
            </w:r>
            <w:hyperlink r:id="rId10" w:history="1">
              <w:r w:rsidR="00C6481F" w:rsidRPr="00C6481F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</w:rPr>
                <w:t>lambron@lambronpharm.am</w:t>
              </w:r>
            </w:hyperlink>
          </w:p>
        </w:tc>
        <w:tc>
          <w:tcPr>
            <w:tcW w:w="18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D4FFF" w14:textId="4E07A92F" w:rsidR="00C6481F" w:rsidRP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1660004154880100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AF19" w14:textId="733DF778" w:rsidR="00C6481F" w:rsidRPr="00C6481F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02542882</w:t>
            </w:r>
          </w:p>
        </w:tc>
      </w:tr>
      <w:tr w:rsidR="00C6481F" w:rsidRPr="00411537" w14:paraId="3A9871D6" w14:textId="77777777" w:rsidTr="00C6481F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1817B" w14:textId="2D41A873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311749" w14:textId="4AE80809" w:rsidR="00C6481F" w:rsidRPr="00C04D9C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«ԱՐՓԻՄԵԴ»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72FED" w14:textId="11D64704" w:rsidR="00C6481F" w:rsidRPr="006C1FE5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Աբովյան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2-րդ մ/շ, 19շենք,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/091/ 458575</w:t>
            </w:r>
          </w:p>
        </w:tc>
        <w:tc>
          <w:tcPr>
            <w:tcW w:w="21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D659DC" w14:textId="2821048C" w:rsidR="00C6481F" w:rsidRPr="00C6481F" w:rsidRDefault="00DC0C2E" w:rsidP="00C6481F">
            <w:pPr>
              <w:widowControl w:val="0"/>
              <w:spacing w:before="0" w:after="0"/>
              <w:ind w:left="0" w:firstLine="0"/>
              <w:jc w:val="center"/>
              <w:rPr>
                <w:b/>
                <w:sz w:val="14"/>
                <w:szCs w:val="14"/>
              </w:rPr>
            </w:pPr>
            <w:hyperlink r:id="rId11" w:history="1">
              <w:r w:rsidR="00C6481F" w:rsidRPr="00C6481F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</w:rPr>
                <w:t>info@arpimed.com</w:t>
              </w:r>
            </w:hyperlink>
          </w:p>
        </w:tc>
        <w:tc>
          <w:tcPr>
            <w:tcW w:w="18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220B1" w14:textId="255C5A7D" w:rsidR="00C6481F" w:rsidRP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2471000494250010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D02FC" w14:textId="2B77C0E0" w:rsidR="00C6481F" w:rsidRPr="00C6481F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03519299</w:t>
            </w:r>
          </w:p>
        </w:tc>
      </w:tr>
      <w:tr w:rsidR="00C6481F" w:rsidRPr="00411537" w14:paraId="55487A68" w14:textId="77777777" w:rsidTr="00C6481F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91CBD" w14:textId="42892D51" w:rsid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062FE" w14:textId="239C536B" w:rsidR="00C6481F" w:rsidRPr="00C04D9C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Նատալի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Ֆարմ</w:t>
            </w:r>
            <w:proofErr w:type="spellEnd"/>
            <w:r w:rsidRPr="005C4D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26611" w14:textId="4981DA23" w:rsidR="00C6481F" w:rsidRPr="006C1FE5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Օհանովի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փող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15/1, </w:t>
            </w:r>
            <w:proofErr w:type="spellStart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/010/ 744212</w:t>
            </w:r>
          </w:p>
        </w:tc>
        <w:tc>
          <w:tcPr>
            <w:tcW w:w="21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627212" w14:textId="5D92083F" w:rsidR="00C6481F" w:rsidRPr="00C6481F" w:rsidRDefault="00DC0C2E" w:rsidP="00C6481F">
            <w:pPr>
              <w:widowControl w:val="0"/>
              <w:spacing w:before="0" w:after="0"/>
              <w:ind w:left="0" w:firstLine="0"/>
              <w:jc w:val="center"/>
              <w:rPr>
                <w:b/>
                <w:sz w:val="14"/>
                <w:szCs w:val="14"/>
              </w:rPr>
            </w:pPr>
            <w:hyperlink r:id="rId12" w:history="1">
              <w:r w:rsidR="00C6481F" w:rsidRPr="00C6481F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af-ZA"/>
                </w:rPr>
                <w:t>natalipharm@bk.ru</w:t>
              </w:r>
            </w:hyperlink>
            <w:r w:rsidR="00C6481F" w:rsidRPr="00C6481F">
              <w:rPr>
                <w:rFonts w:ascii="GHEA Grapalat" w:hAnsi="GHEA Grapalat" w:cs="Arial"/>
                <w:b/>
                <w:sz w:val="14"/>
                <w:szCs w:val="14"/>
                <w:shd w:val="clear" w:color="auto" w:fill="FFFFFF"/>
                <w:lang w:val="af-ZA"/>
              </w:rPr>
              <w:t xml:space="preserve">  </w:t>
            </w:r>
          </w:p>
        </w:tc>
        <w:tc>
          <w:tcPr>
            <w:tcW w:w="18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BED27D" w14:textId="37B828F4" w:rsidR="00C6481F" w:rsidRPr="00C6481F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1570005065330100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9DD6DC" w14:textId="08A2F25A" w:rsidR="00C6481F" w:rsidRPr="00C6481F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01222567</w:t>
            </w:r>
          </w:p>
        </w:tc>
      </w:tr>
      <w:tr w:rsidR="00C6481F" w:rsidRPr="00411537" w14:paraId="496A046D" w14:textId="77777777" w:rsidTr="001C71BE">
        <w:trPr>
          <w:trHeight w:val="52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77777777" w:rsidR="00C6481F" w:rsidRPr="00C6481F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6481F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C6481F" w:rsidRPr="00411537" w:rsidRDefault="00C6481F" w:rsidP="00C648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6D116940" w:rsidR="00C6481F" w:rsidRPr="00411537" w:rsidRDefault="00C6481F" w:rsidP="00C6481F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Հիմք ընդունելով «Գնումների մասին» ՀՀ օրենքի 37-րդ հոդվածը </w:t>
            </w:r>
            <w:r w:rsidRPr="00C6481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2,3,6,11,12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չափաբաժինները հայտարար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վել</w:t>
            </w:r>
            <w:proofErr w:type="spellEnd"/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են</w:t>
            </w:r>
            <w:proofErr w:type="spellEnd"/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չկայացած</w:t>
            </w:r>
          </w:p>
        </w:tc>
      </w:tr>
      <w:tr w:rsidR="00C6481F" w:rsidRPr="00411537" w14:paraId="485BF528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0FF974B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6481F" w:rsidRPr="00411537" w14:paraId="7DB42300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0AD8E25E" w14:textId="3DF1C8BF" w:rsidR="00C6481F" w:rsidRPr="00411537" w:rsidRDefault="00C6481F" w:rsidP="00C648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C6481F" w:rsidRPr="00411537" w:rsidRDefault="00C6481F" w:rsidP="00C648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C6481F" w:rsidRPr="00411537" w:rsidRDefault="00C6481F" w:rsidP="00C648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C6481F" w:rsidRPr="00411537" w:rsidRDefault="00C6481F" w:rsidP="00C648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C6481F" w:rsidRPr="00411537" w:rsidRDefault="00C6481F" w:rsidP="00C648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C6481F" w:rsidRPr="00411537" w:rsidRDefault="00C6481F" w:rsidP="00C648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C6481F" w:rsidRPr="00411537" w:rsidRDefault="00C6481F" w:rsidP="00C648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C6481F" w:rsidRPr="00411537" w:rsidRDefault="00C6481F" w:rsidP="00C648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13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C6481F" w:rsidRPr="00411537" w14:paraId="3CC8B38C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27E950AD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6481F" w:rsidRPr="00497044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C6481F" w:rsidRPr="00152B7C" w:rsidRDefault="00DC0C2E" w:rsidP="00C648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4" w:history="1">
              <w:r w:rsidR="00C6481F"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="00C6481F"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="00C6481F"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5" w:history="1">
              <w:r w:rsidR="00C6481F"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="00C6481F"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C6481F" w:rsidRPr="00497044" w14:paraId="5A7FED5D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A66F2DC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6481F" w:rsidRPr="00497044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C6481F" w:rsidRPr="00497044" w14:paraId="541BD7F7" w14:textId="77777777" w:rsidTr="001C71BE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6481F" w:rsidRPr="00497044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C6481F" w:rsidRPr="00497044" w14:paraId="1DAD5D5C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6481F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6481F" w:rsidRPr="00411537" w14:paraId="406B68D6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C6481F" w:rsidRPr="00411537" w:rsidRDefault="00C6481F" w:rsidP="00C648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6481F" w:rsidRPr="00411537" w14:paraId="1A2BD291" w14:textId="77777777" w:rsidTr="001C71BE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3A19DB3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6481F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6481F" w:rsidRPr="00411537" w:rsidRDefault="00C6481F" w:rsidP="00C648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6481F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C6481F" w:rsidRPr="00411537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C6481F" w:rsidRPr="00EB1273" w:rsidRDefault="00C6481F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1"/>
            <w:shd w:val="clear" w:color="auto" w:fill="auto"/>
            <w:vAlign w:val="center"/>
          </w:tcPr>
          <w:p w14:paraId="3C42DEDA" w14:textId="36B5B9D3" w:rsidR="00C6481F" w:rsidRPr="00601E7C" w:rsidRDefault="00DC0C2E" w:rsidP="00C648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hyperlink r:id="rId16" w:history="1">
              <w:r w:rsidR="00C6481F"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 w:rsidR="00C6481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="00C6481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14:paraId="1160E497" w14:textId="24FCB683" w:rsidR="001021B0" w:rsidRPr="00570E1B" w:rsidRDefault="00570E1B" w:rsidP="001A2477">
      <w:pPr>
        <w:spacing w:line="360" w:lineRule="auto"/>
        <w:ind w:left="0" w:firstLine="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lang w:val="ru-RU"/>
        </w:rPr>
        <w:t>Պ</w:t>
      </w:r>
      <w:r w:rsidR="00411537" w:rsidRPr="00411537">
        <w:rPr>
          <w:rFonts w:ascii="GHEA Grapalat" w:hAnsi="GHEA Grapalat" w:cs="Sylfaen"/>
          <w:color w:val="000000" w:themeColor="text1"/>
          <w:sz w:val="20"/>
          <w:lang w:val="af-ZA"/>
        </w:rPr>
        <w:t>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p w14:paraId="2A9E5817" w14:textId="77777777" w:rsidR="00570E1B" w:rsidRPr="00570E1B" w:rsidRDefault="00570E1B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val="af-ZA" w:eastAsia="ru-RU"/>
        </w:rPr>
      </w:pPr>
    </w:p>
    <w:sectPr w:rsidR="00570E1B" w:rsidRPr="00570E1B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024E1" w14:textId="77777777" w:rsidR="00DC0C2E" w:rsidRDefault="00DC0C2E" w:rsidP="0022631D">
      <w:pPr>
        <w:spacing w:before="0" w:after="0"/>
      </w:pPr>
      <w:r>
        <w:separator/>
      </w:r>
    </w:p>
  </w:endnote>
  <w:endnote w:type="continuationSeparator" w:id="0">
    <w:p w14:paraId="571A36F6" w14:textId="77777777" w:rsidR="00DC0C2E" w:rsidRDefault="00DC0C2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02483" w14:textId="77777777" w:rsidR="00DC0C2E" w:rsidRDefault="00DC0C2E" w:rsidP="0022631D">
      <w:pPr>
        <w:spacing w:before="0" w:after="0"/>
      </w:pPr>
      <w:r>
        <w:separator/>
      </w:r>
    </w:p>
  </w:footnote>
  <w:footnote w:type="continuationSeparator" w:id="0">
    <w:p w14:paraId="4658470C" w14:textId="77777777" w:rsidR="00DC0C2E" w:rsidRDefault="00DC0C2E" w:rsidP="0022631D">
      <w:pPr>
        <w:spacing w:before="0" w:after="0"/>
      </w:pPr>
      <w:r>
        <w:continuationSeparator/>
      </w:r>
    </w:p>
  </w:footnote>
  <w:footnote w:id="1">
    <w:p w14:paraId="3B8A1A70" w14:textId="77777777" w:rsidR="005C4D11" w:rsidRPr="002D0BF6" w:rsidRDefault="005C4D1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30A72"/>
    <w:rsid w:val="00031E82"/>
    <w:rsid w:val="00042374"/>
    <w:rsid w:val="00044EA8"/>
    <w:rsid w:val="00046CCF"/>
    <w:rsid w:val="00051ECE"/>
    <w:rsid w:val="00053059"/>
    <w:rsid w:val="0005477F"/>
    <w:rsid w:val="0007090E"/>
    <w:rsid w:val="000727EC"/>
    <w:rsid w:val="00073D66"/>
    <w:rsid w:val="000906BA"/>
    <w:rsid w:val="000A0A7B"/>
    <w:rsid w:val="000A3C67"/>
    <w:rsid w:val="000A44D6"/>
    <w:rsid w:val="000A4939"/>
    <w:rsid w:val="000A78B6"/>
    <w:rsid w:val="000B0199"/>
    <w:rsid w:val="000B1254"/>
    <w:rsid w:val="000C63DC"/>
    <w:rsid w:val="000C7302"/>
    <w:rsid w:val="000D19F4"/>
    <w:rsid w:val="000D3261"/>
    <w:rsid w:val="000E0B83"/>
    <w:rsid w:val="000E2D67"/>
    <w:rsid w:val="000E3B89"/>
    <w:rsid w:val="000E4FF1"/>
    <w:rsid w:val="000E749D"/>
    <w:rsid w:val="000F02BD"/>
    <w:rsid w:val="000F376D"/>
    <w:rsid w:val="001021B0"/>
    <w:rsid w:val="00103A05"/>
    <w:rsid w:val="0010690E"/>
    <w:rsid w:val="00117D47"/>
    <w:rsid w:val="001276EC"/>
    <w:rsid w:val="00135181"/>
    <w:rsid w:val="0013533B"/>
    <w:rsid w:val="00141183"/>
    <w:rsid w:val="001415A0"/>
    <w:rsid w:val="00146BB2"/>
    <w:rsid w:val="001520CF"/>
    <w:rsid w:val="00152B7C"/>
    <w:rsid w:val="00162D67"/>
    <w:rsid w:val="0017108B"/>
    <w:rsid w:val="00173A50"/>
    <w:rsid w:val="0018422F"/>
    <w:rsid w:val="00191597"/>
    <w:rsid w:val="00193323"/>
    <w:rsid w:val="001950BE"/>
    <w:rsid w:val="001A1999"/>
    <w:rsid w:val="001A2477"/>
    <w:rsid w:val="001A71A4"/>
    <w:rsid w:val="001C1BE1"/>
    <w:rsid w:val="001C71BE"/>
    <w:rsid w:val="001D4C16"/>
    <w:rsid w:val="001D5D87"/>
    <w:rsid w:val="001E0091"/>
    <w:rsid w:val="001E4B6D"/>
    <w:rsid w:val="001F09FF"/>
    <w:rsid w:val="001F1329"/>
    <w:rsid w:val="001F21D2"/>
    <w:rsid w:val="001F24F9"/>
    <w:rsid w:val="001F3CA5"/>
    <w:rsid w:val="002057FA"/>
    <w:rsid w:val="00222D3C"/>
    <w:rsid w:val="00223136"/>
    <w:rsid w:val="0022631D"/>
    <w:rsid w:val="002368C2"/>
    <w:rsid w:val="002440CF"/>
    <w:rsid w:val="00261C37"/>
    <w:rsid w:val="00265D3E"/>
    <w:rsid w:val="00270BEE"/>
    <w:rsid w:val="002819DA"/>
    <w:rsid w:val="00281E89"/>
    <w:rsid w:val="00282E65"/>
    <w:rsid w:val="0028358F"/>
    <w:rsid w:val="002836A6"/>
    <w:rsid w:val="00286C43"/>
    <w:rsid w:val="0029290F"/>
    <w:rsid w:val="00295B92"/>
    <w:rsid w:val="002A192F"/>
    <w:rsid w:val="002A5819"/>
    <w:rsid w:val="002B58CD"/>
    <w:rsid w:val="002B6569"/>
    <w:rsid w:val="002C0792"/>
    <w:rsid w:val="002D2E7F"/>
    <w:rsid w:val="002E1D3C"/>
    <w:rsid w:val="002E4E6F"/>
    <w:rsid w:val="002E4F0D"/>
    <w:rsid w:val="002F16CC"/>
    <w:rsid w:val="002F1FEB"/>
    <w:rsid w:val="00310295"/>
    <w:rsid w:val="003434DA"/>
    <w:rsid w:val="00343CF4"/>
    <w:rsid w:val="00347D80"/>
    <w:rsid w:val="003551FB"/>
    <w:rsid w:val="00362C2F"/>
    <w:rsid w:val="00371B1D"/>
    <w:rsid w:val="00376402"/>
    <w:rsid w:val="00376B78"/>
    <w:rsid w:val="003A4DD3"/>
    <w:rsid w:val="003A7ACB"/>
    <w:rsid w:val="003B1761"/>
    <w:rsid w:val="003B2758"/>
    <w:rsid w:val="003B29FF"/>
    <w:rsid w:val="003C755B"/>
    <w:rsid w:val="003C7B88"/>
    <w:rsid w:val="003D202D"/>
    <w:rsid w:val="003D38E0"/>
    <w:rsid w:val="003E0758"/>
    <w:rsid w:val="003E09B1"/>
    <w:rsid w:val="003E3B92"/>
    <w:rsid w:val="003E3D40"/>
    <w:rsid w:val="003E6978"/>
    <w:rsid w:val="00401055"/>
    <w:rsid w:val="004017C6"/>
    <w:rsid w:val="00411537"/>
    <w:rsid w:val="00433E3C"/>
    <w:rsid w:val="00440188"/>
    <w:rsid w:val="00441579"/>
    <w:rsid w:val="004423CF"/>
    <w:rsid w:val="00442574"/>
    <w:rsid w:val="00460B10"/>
    <w:rsid w:val="00472069"/>
    <w:rsid w:val="00473742"/>
    <w:rsid w:val="00474C2F"/>
    <w:rsid w:val="004764CD"/>
    <w:rsid w:val="004875E0"/>
    <w:rsid w:val="004908B1"/>
    <w:rsid w:val="00496602"/>
    <w:rsid w:val="00497044"/>
    <w:rsid w:val="0049728A"/>
    <w:rsid w:val="004A62CB"/>
    <w:rsid w:val="004A65BF"/>
    <w:rsid w:val="004B2BBC"/>
    <w:rsid w:val="004D078F"/>
    <w:rsid w:val="004D543A"/>
    <w:rsid w:val="004E1807"/>
    <w:rsid w:val="004E376E"/>
    <w:rsid w:val="004F2B70"/>
    <w:rsid w:val="00503BCC"/>
    <w:rsid w:val="005045AD"/>
    <w:rsid w:val="00512359"/>
    <w:rsid w:val="00513B41"/>
    <w:rsid w:val="005156FA"/>
    <w:rsid w:val="005169A2"/>
    <w:rsid w:val="00530DEF"/>
    <w:rsid w:val="005314B5"/>
    <w:rsid w:val="005377AD"/>
    <w:rsid w:val="00546023"/>
    <w:rsid w:val="005461EB"/>
    <w:rsid w:val="005500AD"/>
    <w:rsid w:val="005544C4"/>
    <w:rsid w:val="00557F17"/>
    <w:rsid w:val="00564E69"/>
    <w:rsid w:val="00570E1B"/>
    <w:rsid w:val="005737F9"/>
    <w:rsid w:val="00586BD0"/>
    <w:rsid w:val="00594AA7"/>
    <w:rsid w:val="005A24AE"/>
    <w:rsid w:val="005A7D7A"/>
    <w:rsid w:val="005B4F8D"/>
    <w:rsid w:val="005C3CE3"/>
    <w:rsid w:val="005C49F1"/>
    <w:rsid w:val="005C4D11"/>
    <w:rsid w:val="005C612F"/>
    <w:rsid w:val="005D1EA5"/>
    <w:rsid w:val="005D5FBD"/>
    <w:rsid w:val="005E237F"/>
    <w:rsid w:val="005E41E1"/>
    <w:rsid w:val="005F246F"/>
    <w:rsid w:val="005F4FC1"/>
    <w:rsid w:val="00601E7C"/>
    <w:rsid w:val="00606039"/>
    <w:rsid w:val="00607C9A"/>
    <w:rsid w:val="006114CD"/>
    <w:rsid w:val="006136FE"/>
    <w:rsid w:val="0061416B"/>
    <w:rsid w:val="006154A5"/>
    <w:rsid w:val="00623BCA"/>
    <w:rsid w:val="00625C47"/>
    <w:rsid w:val="006327C2"/>
    <w:rsid w:val="006365BE"/>
    <w:rsid w:val="00646760"/>
    <w:rsid w:val="006534D0"/>
    <w:rsid w:val="00676DAB"/>
    <w:rsid w:val="006903FF"/>
    <w:rsid w:val="006906B9"/>
    <w:rsid w:val="00690ECB"/>
    <w:rsid w:val="006A0AF4"/>
    <w:rsid w:val="006A23A2"/>
    <w:rsid w:val="006A38B4"/>
    <w:rsid w:val="006B2E21"/>
    <w:rsid w:val="006C0266"/>
    <w:rsid w:val="006C1FE5"/>
    <w:rsid w:val="006C75CF"/>
    <w:rsid w:val="006D0096"/>
    <w:rsid w:val="006D19C0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60FC"/>
    <w:rsid w:val="007119B1"/>
    <w:rsid w:val="00716912"/>
    <w:rsid w:val="00726F9F"/>
    <w:rsid w:val="00731059"/>
    <w:rsid w:val="0073505B"/>
    <w:rsid w:val="00735C30"/>
    <w:rsid w:val="0074213F"/>
    <w:rsid w:val="007524DF"/>
    <w:rsid w:val="0075456A"/>
    <w:rsid w:val="00755F09"/>
    <w:rsid w:val="00764FD0"/>
    <w:rsid w:val="0076774C"/>
    <w:rsid w:val="00767880"/>
    <w:rsid w:val="00772326"/>
    <w:rsid w:val="00772922"/>
    <w:rsid w:val="007732E7"/>
    <w:rsid w:val="00783EEF"/>
    <w:rsid w:val="0078409E"/>
    <w:rsid w:val="00784EC0"/>
    <w:rsid w:val="0078682E"/>
    <w:rsid w:val="00786EDC"/>
    <w:rsid w:val="007930D8"/>
    <w:rsid w:val="00795DCB"/>
    <w:rsid w:val="00797A19"/>
    <w:rsid w:val="007A22BF"/>
    <w:rsid w:val="007B1036"/>
    <w:rsid w:val="007C3DD4"/>
    <w:rsid w:val="007D3373"/>
    <w:rsid w:val="007D494F"/>
    <w:rsid w:val="007D7D98"/>
    <w:rsid w:val="007F5F41"/>
    <w:rsid w:val="0081420B"/>
    <w:rsid w:val="008153B7"/>
    <w:rsid w:val="008258F2"/>
    <w:rsid w:val="00826961"/>
    <w:rsid w:val="00882A8B"/>
    <w:rsid w:val="008852DA"/>
    <w:rsid w:val="008A1831"/>
    <w:rsid w:val="008A4D49"/>
    <w:rsid w:val="008A5990"/>
    <w:rsid w:val="008B1533"/>
    <w:rsid w:val="008B694F"/>
    <w:rsid w:val="008C2405"/>
    <w:rsid w:val="008C4E62"/>
    <w:rsid w:val="008C76E1"/>
    <w:rsid w:val="008D274F"/>
    <w:rsid w:val="008D34A0"/>
    <w:rsid w:val="008D7C2E"/>
    <w:rsid w:val="008E493A"/>
    <w:rsid w:val="008E6D15"/>
    <w:rsid w:val="008F4E0D"/>
    <w:rsid w:val="009067D2"/>
    <w:rsid w:val="00907D33"/>
    <w:rsid w:val="009104C1"/>
    <w:rsid w:val="009123A5"/>
    <w:rsid w:val="009145F1"/>
    <w:rsid w:val="009150A8"/>
    <w:rsid w:val="00916949"/>
    <w:rsid w:val="00925061"/>
    <w:rsid w:val="00931E28"/>
    <w:rsid w:val="009333EB"/>
    <w:rsid w:val="00937D8D"/>
    <w:rsid w:val="00951233"/>
    <w:rsid w:val="00963C8B"/>
    <w:rsid w:val="00971753"/>
    <w:rsid w:val="009867B1"/>
    <w:rsid w:val="009A0732"/>
    <w:rsid w:val="009A26E1"/>
    <w:rsid w:val="009B5AD3"/>
    <w:rsid w:val="009B7DBF"/>
    <w:rsid w:val="009C5E0F"/>
    <w:rsid w:val="009D0EE5"/>
    <w:rsid w:val="009D4AC6"/>
    <w:rsid w:val="009D4DFE"/>
    <w:rsid w:val="009E19C0"/>
    <w:rsid w:val="009E75FF"/>
    <w:rsid w:val="009F66B0"/>
    <w:rsid w:val="009F767A"/>
    <w:rsid w:val="00A201B9"/>
    <w:rsid w:val="00A201E0"/>
    <w:rsid w:val="00A306F5"/>
    <w:rsid w:val="00A30DAE"/>
    <w:rsid w:val="00A31820"/>
    <w:rsid w:val="00A3245A"/>
    <w:rsid w:val="00A549B6"/>
    <w:rsid w:val="00A572BD"/>
    <w:rsid w:val="00A677F8"/>
    <w:rsid w:val="00A863C4"/>
    <w:rsid w:val="00A90C3D"/>
    <w:rsid w:val="00A90E2C"/>
    <w:rsid w:val="00A940BC"/>
    <w:rsid w:val="00AA0C00"/>
    <w:rsid w:val="00AA3114"/>
    <w:rsid w:val="00AA32E4"/>
    <w:rsid w:val="00AB3B25"/>
    <w:rsid w:val="00AB609C"/>
    <w:rsid w:val="00AB7D71"/>
    <w:rsid w:val="00AC0A53"/>
    <w:rsid w:val="00AC75A2"/>
    <w:rsid w:val="00AD07B9"/>
    <w:rsid w:val="00AD4AB5"/>
    <w:rsid w:val="00AD59DC"/>
    <w:rsid w:val="00AE05F2"/>
    <w:rsid w:val="00AE23D6"/>
    <w:rsid w:val="00AE33EF"/>
    <w:rsid w:val="00AE7A6A"/>
    <w:rsid w:val="00AF0FE8"/>
    <w:rsid w:val="00AF6E6D"/>
    <w:rsid w:val="00AF79A8"/>
    <w:rsid w:val="00B066BE"/>
    <w:rsid w:val="00B06CE4"/>
    <w:rsid w:val="00B11C38"/>
    <w:rsid w:val="00B357CF"/>
    <w:rsid w:val="00B3680B"/>
    <w:rsid w:val="00B47E46"/>
    <w:rsid w:val="00B52C5B"/>
    <w:rsid w:val="00B6736F"/>
    <w:rsid w:val="00B73EE7"/>
    <w:rsid w:val="00B75762"/>
    <w:rsid w:val="00B81EE3"/>
    <w:rsid w:val="00B82F2B"/>
    <w:rsid w:val="00B91DE2"/>
    <w:rsid w:val="00B94EA2"/>
    <w:rsid w:val="00BA03B0"/>
    <w:rsid w:val="00BA2BC2"/>
    <w:rsid w:val="00BB0A93"/>
    <w:rsid w:val="00BB0B18"/>
    <w:rsid w:val="00BB7FD4"/>
    <w:rsid w:val="00BC5FEF"/>
    <w:rsid w:val="00BD0933"/>
    <w:rsid w:val="00BD0C9E"/>
    <w:rsid w:val="00BD2E07"/>
    <w:rsid w:val="00BD3D4E"/>
    <w:rsid w:val="00BD64F8"/>
    <w:rsid w:val="00BE1BD4"/>
    <w:rsid w:val="00BE34C0"/>
    <w:rsid w:val="00BF1465"/>
    <w:rsid w:val="00BF3E04"/>
    <w:rsid w:val="00BF4745"/>
    <w:rsid w:val="00C02EBD"/>
    <w:rsid w:val="00C04D9C"/>
    <w:rsid w:val="00C12BDF"/>
    <w:rsid w:val="00C37A2E"/>
    <w:rsid w:val="00C4118D"/>
    <w:rsid w:val="00C50037"/>
    <w:rsid w:val="00C60160"/>
    <w:rsid w:val="00C6481F"/>
    <w:rsid w:val="00C80204"/>
    <w:rsid w:val="00C835DA"/>
    <w:rsid w:val="00C84DF7"/>
    <w:rsid w:val="00C9479A"/>
    <w:rsid w:val="00C94CBD"/>
    <w:rsid w:val="00C96337"/>
    <w:rsid w:val="00C966F0"/>
    <w:rsid w:val="00C96BED"/>
    <w:rsid w:val="00C977E5"/>
    <w:rsid w:val="00CB44D2"/>
    <w:rsid w:val="00CC1F23"/>
    <w:rsid w:val="00CC7013"/>
    <w:rsid w:val="00CE2F12"/>
    <w:rsid w:val="00CE5D98"/>
    <w:rsid w:val="00CE5DF0"/>
    <w:rsid w:val="00CF1F70"/>
    <w:rsid w:val="00D10AD3"/>
    <w:rsid w:val="00D112B2"/>
    <w:rsid w:val="00D129FC"/>
    <w:rsid w:val="00D3217E"/>
    <w:rsid w:val="00D33213"/>
    <w:rsid w:val="00D350DE"/>
    <w:rsid w:val="00D36189"/>
    <w:rsid w:val="00D41660"/>
    <w:rsid w:val="00D46A75"/>
    <w:rsid w:val="00D4758B"/>
    <w:rsid w:val="00D51B3E"/>
    <w:rsid w:val="00D54E33"/>
    <w:rsid w:val="00D565ED"/>
    <w:rsid w:val="00D74951"/>
    <w:rsid w:val="00D80C64"/>
    <w:rsid w:val="00D93B89"/>
    <w:rsid w:val="00D93FE9"/>
    <w:rsid w:val="00DA4478"/>
    <w:rsid w:val="00DA74D6"/>
    <w:rsid w:val="00DB6C67"/>
    <w:rsid w:val="00DC0C2E"/>
    <w:rsid w:val="00DC6FB6"/>
    <w:rsid w:val="00DC7159"/>
    <w:rsid w:val="00DD1E64"/>
    <w:rsid w:val="00DD4A63"/>
    <w:rsid w:val="00DD715F"/>
    <w:rsid w:val="00DD776D"/>
    <w:rsid w:val="00DE06F1"/>
    <w:rsid w:val="00DE099C"/>
    <w:rsid w:val="00DE74D6"/>
    <w:rsid w:val="00DF403A"/>
    <w:rsid w:val="00DF59CC"/>
    <w:rsid w:val="00DF77DA"/>
    <w:rsid w:val="00E243EA"/>
    <w:rsid w:val="00E27CE5"/>
    <w:rsid w:val="00E31D30"/>
    <w:rsid w:val="00E33A25"/>
    <w:rsid w:val="00E37014"/>
    <w:rsid w:val="00E4059B"/>
    <w:rsid w:val="00E4188B"/>
    <w:rsid w:val="00E46B29"/>
    <w:rsid w:val="00E47B5E"/>
    <w:rsid w:val="00E5037F"/>
    <w:rsid w:val="00E54C4D"/>
    <w:rsid w:val="00E56328"/>
    <w:rsid w:val="00E57C2E"/>
    <w:rsid w:val="00E6556E"/>
    <w:rsid w:val="00E725AC"/>
    <w:rsid w:val="00E738C4"/>
    <w:rsid w:val="00E80A96"/>
    <w:rsid w:val="00E937DC"/>
    <w:rsid w:val="00E9583E"/>
    <w:rsid w:val="00E95EBF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D7B14"/>
    <w:rsid w:val="00EE1A7A"/>
    <w:rsid w:val="00EE5F0E"/>
    <w:rsid w:val="00EF16D0"/>
    <w:rsid w:val="00EF1E74"/>
    <w:rsid w:val="00F015EB"/>
    <w:rsid w:val="00F10AFE"/>
    <w:rsid w:val="00F31004"/>
    <w:rsid w:val="00F36A98"/>
    <w:rsid w:val="00F60DF1"/>
    <w:rsid w:val="00F64167"/>
    <w:rsid w:val="00F65FA2"/>
    <w:rsid w:val="00F6673B"/>
    <w:rsid w:val="00F76D42"/>
    <w:rsid w:val="00F77AAD"/>
    <w:rsid w:val="00F77C2A"/>
    <w:rsid w:val="00F86C07"/>
    <w:rsid w:val="00F916C4"/>
    <w:rsid w:val="00F93A44"/>
    <w:rsid w:val="00FA09D6"/>
    <w:rsid w:val="00FA2810"/>
    <w:rsid w:val="00FB04D0"/>
    <w:rsid w:val="00FB097B"/>
    <w:rsid w:val="00FB10D0"/>
    <w:rsid w:val="00FC0158"/>
    <w:rsid w:val="00FC0764"/>
    <w:rsid w:val="00FC339B"/>
    <w:rsid w:val="00FD0A7C"/>
    <w:rsid w:val="00FF4C33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1F2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rpharm.am" TargetMode="External"/><Relationship Id="rId13" Type="http://schemas.openxmlformats.org/officeDocument/2006/relationships/hyperlink" Target="mailto:fanarjian_oncology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talipharm@bk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nahit.yeghiazaryan@oncology.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rpime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curement.am" TargetMode="External"/><Relationship Id="rId10" Type="http://schemas.openxmlformats.org/officeDocument/2006/relationships/hyperlink" Target="mailto:lambron@lambronpharm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lambronpharm.am" TargetMode="External"/><Relationship Id="rId14" Type="http://schemas.openxmlformats.org/officeDocument/2006/relationships/hyperlink" Target="http://www.armep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FBED-6ED5-4C4C-8B98-D70DEA96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3</Pages>
  <Words>1221</Words>
  <Characters>6962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288</cp:revision>
  <cp:lastPrinted>2021-09-28T07:19:00Z</cp:lastPrinted>
  <dcterms:created xsi:type="dcterms:W3CDTF">2021-06-28T12:08:00Z</dcterms:created>
  <dcterms:modified xsi:type="dcterms:W3CDTF">2023-12-04T11:18:00Z</dcterms:modified>
</cp:coreProperties>
</file>